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4E4B29">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9D4531">
              <w:rPr>
                <w:b/>
                <w:sz w:val="40"/>
                <w:szCs w:val="40"/>
              </w:rPr>
              <w:t xml:space="preserve"> Maggio</w:t>
            </w:r>
            <w:r w:rsidR="00E3752E">
              <w:rPr>
                <w:b/>
                <w:sz w:val="40"/>
                <w:szCs w:val="40"/>
              </w:rPr>
              <w:t xml:space="preserve"> 2026</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4E4B29">
        <w:trPr>
          <w:trHeight w:val="5655"/>
        </w:trPr>
        <w:tc>
          <w:tcPr>
            <w:tcW w:w="4162" w:type="dxa"/>
            <w:shd w:val="pct25" w:color="auto" w:fill="auto"/>
            <w:vAlign w:val="center"/>
          </w:tcPr>
          <w:p w:rsidR="000A0E4B" w:rsidRPr="00ED34D0" w:rsidRDefault="00981015" w:rsidP="000A0E4B">
            <w:pPr>
              <w:jc w:val="center"/>
            </w:pPr>
            <w:r>
              <w:rPr>
                <w:noProof/>
              </w:rPr>
              <w:drawing>
                <wp:inline distT="0" distB="0" distL="0" distR="0">
                  <wp:extent cx="1936863" cy="2880000"/>
                  <wp:effectExtent l="19050" t="0" r="6237" b="0"/>
                  <wp:docPr id="1" name="Immagine 1" descr="Il tempo del la la la - Luciana Littizzett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tempo del la la la - Luciana Littizzetto - copertina"/>
                          <pic:cNvPicPr>
                            <a:picLocks noChangeAspect="1" noChangeArrowheads="1"/>
                          </pic:cNvPicPr>
                        </pic:nvPicPr>
                        <pic:blipFill>
                          <a:blip r:embed="rId8" cstate="screen"/>
                          <a:srcRect/>
                          <a:stretch>
                            <a:fillRect/>
                          </a:stretch>
                        </pic:blipFill>
                        <pic:spPr bwMode="auto">
                          <a:xfrm>
                            <a:off x="0" y="0"/>
                            <a:ext cx="1936863"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C916AD" w:rsidRDefault="00C916AD" w:rsidP="00FA0236"/>
          <w:p w:rsidR="00D07CBA" w:rsidRDefault="00D07CBA" w:rsidP="00FA0236"/>
          <w:p w:rsidR="00981015" w:rsidRDefault="00981015" w:rsidP="00FA0236">
            <w:r>
              <w:t>Luciana LITTIZZETTO</w:t>
            </w:r>
          </w:p>
          <w:p w:rsidR="00981015" w:rsidRDefault="00981015" w:rsidP="00FA0236">
            <w:pPr>
              <w:rPr>
                <w:sz w:val="36"/>
                <w:szCs w:val="36"/>
              </w:rPr>
            </w:pPr>
            <w:r w:rsidRPr="00981015">
              <w:rPr>
                <w:sz w:val="36"/>
                <w:szCs w:val="36"/>
              </w:rPr>
              <w:t xml:space="preserve">Il tempo del la </w:t>
            </w:r>
            <w:proofErr w:type="spellStart"/>
            <w:r w:rsidRPr="00981015">
              <w:rPr>
                <w:sz w:val="36"/>
                <w:szCs w:val="36"/>
              </w:rPr>
              <w:t>la</w:t>
            </w:r>
            <w:proofErr w:type="spellEnd"/>
            <w:r w:rsidRPr="00981015">
              <w:rPr>
                <w:sz w:val="36"/>
                <w:szCs w:val="36"/>
              </w:rPr>
              <w:t xml:space="preserve"> </w:t>
            </w:r>
            <w:proofErr w:type="spellStart"/>
            <w:r w:rsidRPr="00981015">
              <w:rPr>
                <w:sz w:val="36"/>
                <w:szCs w:val="36"/>
              </w:rPr>
              <w:t>la</w:t>
            </w:r>
            <w:proofErr w:type="spellEnd"/>
          </w:p>
          <w:p w:rsidR="00D07CBA" w:rsidRPr="00981015" w:rsidRDefault="00D07CBA" w:rsidP="00FA0236">
            <w:pPr>
              <w:rPr>
                <w:sz w:val="36"/>
                <w:szCs w:val="36"/>
              </w:rPr>
            </w:pPr>
          </w:p>
          <w:p w:rsidR="00981015" w:rsidRPr="00D07CBA" w:rsidRDefault="00D07CBA" w:rsidP="00FA0236">
            <w:r w:rsidRPr="00D07CBA">
              <w:rPr>
                <w:bCs/>
              </w:rPr>
              <w:t>Con questo suo primo romanzo, Luciana Littizzetto ci racconta un tempo, nella vita di ogni donna, friabile e vivo, e lo attraversa con leggerezza e ironia: una storia luminosa in cui è facile riconoscersi, capace di farci sorridere e, insieme, di muovere con intelligenza e grazia le nostre emozioni</w:t>
            </w:r>
          </w:p>
          <w:p w:rsidR="00981015" w:rsidRPr="00B700F4" w:rsidRDefault="00981015" w:rsidP="00FA0236"/>
        </w:tc>
        <w:tc>
          <w:tcPr>
            <w:tcW w:w="4562" w:type="dxa"/>
            <w:shd w:val="pct25" w:color="auto" w:fill="auto"/>
          </w:tcPr>
          <w:p w:rsidR="00E9328D" w:rsidRPr="00E9328D" w:rsidRDefault="00E9328D" w:rsidP="00E9328D"/>
          <w:p w:rsidR="00E9328D" w:rsidRDefault="00E9328D" w:rsidP="00E9328D"/>
          <w:p w:rsidR="00DD30FD" w:rsidRPr="00E9328D" w:rsidRDefault="00E9328D" w:rsidP="00E9328D">
            <w:pPr>
              <w:jc w:val="center"/>
            </w:pPr>
            <w:r>
              <w:rPr>
                <w:noProof/>
              </w:rPr>
              <w:drawing>
                <wp:inline distT="0" distB="0" distL="0" distR="0">
                  <wp:extent cx="1842100" cy="2880000"/>
                  <wp:effectExtent l="19050" t="0" r="5750" b="0"/>
                  <wp:docPr id="2" name="Immagine 1" descr="La cura - Concita De Gregori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ura - Concita De Gregorio - copertina"/>
                          <pic:cNvPicPr>
                            <a:picLocks noChangeAspect="1" noChangeArrowheads="1"/>
                          </pic:cNvPicPr>
                        </pic:nvPicPr>
                        <pic:blipFill>
                          <a:blip r:embed="rId9"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639" w:type="dxa"/>
            <w:shd w:val="pct25" w:color="auto" w:fill="auto"/>
          </w:tcPr>
          <w:p w:rsidR="00E737BE" w:rsidRDefault="00E737BE" w:rsidP="000B75B7"/>
          <w:p w:rsidR="00E9328D" w:rsidRDefault="00E9328D" w:rsidP="000B75B7"/>
          <w:p w:rsidR="00B11FBD" w:rsidRDefault="00B11FBD" w:rsidP="000B75B7">
            <w:r>
              <w:t>Concita DE GREGORIO</w:t>
            </w:r>
          </w:p>
          <w:p w:rsidR="00E9328D" w:rsidRDefault="00E9328D" w:rsidP="000B75B7">
            <w:pPr>
              <w:rPr>
                <w:sz w:val="36"/>
                <w:szCs w:val="36"/>
              </w:rPr>
            </w:pPr>
            <w:r w:rsidRPr="00E9328D">
              <w:rPr>
                <w:sz w:val="36"/>
                <w:szCs w:val="36"/>
              </w:rPr>
              <w:t>La cura</w:t>
            </w:r>
          </w:p>
          <w:p w:rsidR="00E9328D" w:rsidRPr="00E9328D" w:rsidRDefault="00E9328D" w:rsidP="000B75B7">
            <w:pPr>
              <w:rPr>
                <w:sz w:val="36"/>
                <w:szCs w:val="36"/>
              </w:rPr>
            </w:pPr>
          </w:p>
          <w:p w:rsidR="00E9328D" w:rsidRPr="00E9328D" w:rsidRDefault="00E9328D" w:rsidP="000B75B7">
            <w:r w:rsidRPr="00E9328D">
              <w:rPr>
                <w:bCs/>
              </w:rPr>
              <w:t>Toccante e lieve, intimo e pieno di umanità, questo libro racconta come prendersi cura degli altri sia l'unico modo per prendersi cura di sé. Perché anche nella fragilità e nei guasti la vita non smette di incantarci, di rivelarci nuovi mondi</w:t>
            </w:r>
          </w:p>
        </w:tc>
        <w:tc>
          <w:tcPr>
            <w:tcW w:w="3926" w:type="dxa"/>
          </w:tcPr>
          <w:p w:rsidR="000A0E4B" w:rsidRPr="00486D7C" w:rsidRDefault="000A0E4B" w:rsidP="000A0E4B">
            <w:pPr>
              <w:jc w:val="center"/>
            </w:pPr>
          </w:p>
        </w:tc>
      </w:tr>
      <w:tr w:rsidR="006F6841" w:rsidRPr="000D7BF0" w:rsidTr="004E4B29">
        <w:trPr>
          <w:trHeight w:val="5327"/>
        </w:trPr>
        <w:tc>
          <w:tcPr>
            <w:tcW w:w="4162" w:type="dxa"/>
            <w:shd w:val="pct25" w:color="auto" w:fill="auto"/>
            <w:vAlign w:val="center"/>
          </w:tcPr>
          <w:p w:rsidR="006F6841" w:rsidRPr="00ED34D0" w:rsidRDefault="00B42505" w:rsidP="000A0E4B">
            <w:pPr>
              <w:jc w:val="center"/>
            </w:pPr>
            <w:r>
              <w:rPr>
                <w:noProof/>
              </w:rPr>
              <w:drawing>
                <wp:inline distT="0" distB="0" distL="0" distR="0">
                  <wp:extent cx="1833349" cy="2880000"/>
                  <wp:effectExtent l="19050" t="0" r="0" b="0"/>
                  <wp:docPr id="4" name="Immagine 4" descr="Kolchoz - Emmanuel Carrèr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lchoz - Emmanuel Carrère - copertina"/>
                          <pic:cNvPicPr>
                            <a:picLocks noChangeAspect="1" noChangeArrowheads="1"/>
                          </pic:cNvPicPr>
                        </pic:nvPicPr>
                        <pic:blipFill>
                          <a:blip r:embed="rId10" cstate="screen"/>
                          <a:srcRect/>
                          <a:stretch>
                            <a:fillRect/>
                          </a:stretch>
                        </pic:blipFill>
                        <pic:spPr bwMode="auto">
                          <a:xfrm>
                            <a:off x="0" y="0"/>
                            <a:ext cx="1833349"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B11FBD" w:rsidRDefault="00B11FBD" w:rsidP="00FC1E39">
            <w:proofErr w:type="spellStart"/>
            <w:r>
              <w:t>Emmanuel</w:t>
            </w:r>
            <w:proofErr w:type="spellEnd"/>
            <w:r>
              <w:t xml:space="preserve"> CARRERE</w:t>
            </w:r>
          </w:p>
          <w:p w:rsidR="00B42505" w:rsidRPr="00B42505" w:rsidRDefault="00B42505" w:rsidP="00FC1E39">
            <w:pPr>
              <w:rPr>
                <w:sz w:val="36"/>
                <w:szCs w:val="36"/>
              </w:rPr>
            </w:pPr>
            <w:r w:rsidRPr="00B42505">
              <w:rPr>
                <w:sz w:val="36"/>
                <w:szCs w:val="36"/>
              </w:rPr>
              <w:t>Kolchoz</w:t>
            </w:r>
          </w:p>
          <w:p w:rsidR="00B11FBD" w:rsidRPr="00C658F5" w:rsidRDefault="00B42505" w:rsidP="00316AF6">
            <w:r>
              <w:t xml:space="preserve">Ci sono stati, nell'infanzia di </w:t>
            </w:r>
            <w:proofErr w:type="spellStart"/>
            <w:r>
              <w:t>Emmanuel</w:t>
            </w:r>
            <w:proofErr w:type="spellEnd"/>
            <w:r>
              <w:t xml:space="preserve"> </w:t>
            </w:r>
            <w:proofErr w:type="spellStart"/>
            <w:r>
              <w:t>Carrère</w:t>
            </w:r>
            <w:proofErr w:type="spellEnd"/>
            <w:r>
              <w:t xml:space="preserve">, momenti di memorabile beatitu-dine: quelli in cui, in occasione dei viaggi del padre, a lui e alle due sorelle minori era concesso di trasferirsi nella camera dei genitori. «Marina, che era la più piccola, dormiva nel lettone. Nathalie e io portava-mo i nostri materassi o semplicemente mettevamo dei cuscini intorno al letto. A questo rito mia madre aveva dato un nome: fare kolchoz. Ci piaceva da morire fare kolchoz». I tre fratelli, ormai più che adulti, ripeteranno quel rito nella camera di un </w:t>
            </w:r>
            <w:proofErr w:type="spellStart"/>
            <w:r>
              <w:t>hospice</w:t>
            </w:r>
            <w:proofErr w:type="spellEnd"/>
            <w:r>
              <w:t xml:space="preserve">, raccogliendosi attorno alla madre per trascorrere con lei l'ultima notte della sua vita. Sarà proprio </w:t>
            </w:r>
            <w:proofErr w:type="spellStart"/>
            <w:r>
              <w:t>Emmanuel</w:t>
            </w:r>
            <w:proofErr w:type="spellEnd"/>
            <w:r>
              <w:t xml:space="preserve"> a chiuderle gli occhi; e poco tempo dopo inizierà la stesura di questo libro</w:t>
            </w:r>
          </w:p>
        </w:tc>
        <w:tc>
          <w:tcPr>
            <w:tcW w:w="4562" w:type="dxa"/>
            <w:shd w:val="pct25" w:color="auto" w:fill="auto"/>
          </w:tcPr>
          <w:p w:rsidR="00316AF6" w:rsidRPr="00316AF6" w:rsidRDefault="00316AF6" w:rsidP="00316AF6"/>
          <w:p w:rsidR="00316AF6" w:rsidRPr="00316AF6" w:rsidRDefault="00316AF6" w:rsidP="00316AF6"/>
          <w:p w:rsidR="006F6841" w:rsidRPr="00316AF6" w:rsidRDefault="00316AF6" w:rsidP="00316AF6">
            <w:pPr>
              <w:jc w:val="center"/>
            </w:pPr>
            <w:r>
              <w:rPr>
                <w:noProof/>
              </w:rPr>
              <w:drawing>
                <wp:inline distT="0" distB="0" distL="0" distR="0">
                  <wp:extent cx="1812000" cy="2880000"/>
                  <wp:effectExtent l="19050" t="0" r="0" b="0"/>
                  <wp:docPr id="7" name="Immagine 7" descr="Perché non esiste più la panna montata che mangiavo da bamb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ché non esiste più la panna montata che mangiavo da bambina?"/>
                          <pic:cNvPicPr>
                            <a:picLocks noChangeAspect="1" noChangeArrowheads="1"/>
                          </pic:cNvPicPr>
                        </pic:nvPicPr>
                        <pic:blipFill>
                          <a:blip r:embed="rId11" cstate="screen"/>
                          <a:srcRect/>
                          <a:stretch>
                            <a:fillRect/>
                          </a:stretch>
                        </pic:blipFill>
                        <pic:spPr bwMode="auto">
                          <a:xfrm>
                            <a:off x="0" y="0"/>
                            <a:ext cx="1812000" cy="2880000"/>
                          </a:xfrm>
                          <a:prstGeom prst="rect">
                            <a:avLst/>
                          </a:prstGeom>
                          <a:noFill/>
                          <a:ln w="9525">
                            <a:noFill/>
                            <a:miter lim="800000"/>
                            <a:headEnd/>
                            <a:tailEnd/>
                          </a:ln>
                        </pic:spPr>
                      </pic:pic>
                    </a:graphicData>
                  </a:graphic>
                </wp:inline>
              </w:drawing>
            </w:r>
          </w:p>
        </w:tc>
        <w:tc>
          <w:tcPr>
            <w:tcW w:w="4639" w:type="dxa"/>
            <w:shd w:val="pct25" w:color="auto" w:fill="auto"/>
          </w:tcPr>
          <w:p w:rsidR="00316AF6" w:rsidRDefault="00316AF6" w:rsidP="00FC1E39"/>
          <w:p w:rsidR="00E737BE" w:rsidRDefault="00E9328D" w:rsidP="00FC1E39">
            <w:r w:rsidRPr="00E9328D">
              <w:t>Sara CATELLA</w:t>
            </w:r>
          </w:p>
          <w:p w:rsidR="00316AF6" w:rsidRDefault="00316AF6" w:rsidP="00FC1E39">
            <w:pPr>
              <w:rPr>
                <w:sz w:val="36"/>
                <w:szCs w:val="36"/>
              </w:rPr>
            </w:pPr>
            <w:r w:rsidRPr="00316AF6">
              <w:rPr>
                <w:sz w:val="32"/>
                <w:szCs w:val="32"/>
              </w:rPr>
              <w:t>Perché non esiste più la panna montata che mangiavo da bambina</w:t>
            </w:r>
            <w:r w:rsidRPr="00316AF6">
              <w:rPr>
                <w:sz w:val="36"/>
                <w:szCs w:val="36"/>
              </w:rPr>
              <w:t>?</w:t>
            </w:r>
          </w:p>
          <w:p w:rsidR="00316AF6" w:rsidRPr="00316AF6" w:rsidRDefault="00316AF6" w:rsidP="00FC1E39">
            <w:pPr>
              <w:rPr>
                <w:sz w:val="36"/>
                <w:szCs w:val="36"/>
              </w:rPr>
            </w:pPr>
          </w:p>
          <w:p w:rsidR="00316AF6" w:rsidRPr="00316AF6" w:rsidRDefault="00316AF6" w:rsidP="00FC1E39">
            <w:pPr>
              <w:rPr>
                <w:sz w:val="36"/>
                <w:szCs w:val="36"/>
              </w:rPr>
            </w:pPr>
            <w:r w:rsidRPr="00316AF6">
              <w:rPr>
                <w:bCs/>
              </w:rPr>
              <w:t xml:space="preserve">Attraverso un inventario di oggetti, odori e gusti perduti, l’autrice del fortunato </w:t>
            </w:r>
            <w:r w:rsidRPr="00316AF6">
              <w:rPr>
                <w:bCs/>
                <w:i/>
                <w:iCs/>
              </w:rPr>
              <w:t xml:space="preserve">Le </w:t>
            </w:r>
            <w:proofErr w:type="spellStart"/>
            <w:r w:rsidRPr="00316AF6">
              <w:rPr>
                <w:bCs/>
                <w:i/>
                <w:iCs/>
              </w:rPr>
              <w:t>malorose</w:t>
            </w:r>
            <w:proofErr w:type="spellEnd"/>
            <w:r w:rsidRPr="00316AF6">
              <w:rPr>
                <w:bCs/>
                <w:i/>
                <w:iCs/>
              </w:rPr>
              <w:t xml:space="preserve"> </w:t>
            </w:r>
            <w:r w:rsidRPr="00316AF6">
              <w:rPr>
                <w:bCs/>
              </w:rPr>
              <w:t>racconta un’infanzia tra Svizzera e Italia alla fine del secolo scorso.</w:t>
            </w:r>
            <w:r w:rsidRPr="00316AF6">
              <w:rPr>
                <w:bCs/>
              </w:rPr>
              <w:br/>
              <w:t>Una riflessione sulla memoria, l'identità e i saperi trasmessi di donna in donna, di generazione in generazione</w:t>
            </w:r>
          </w:p>
          <w:p w:rsidR="00E9328D" w:rsidRPr="00291529" w:rsidRDefault="00E9328D" w:rsidP="00FC1E39">
            <w:pPr>
              <w:rPr>
                <w:sz w:val="36"/>
                <w:szCs w:val="36"/>
              </w:rPr>
            </w:pPr>
          </w:p>
        </w:tc>
        <w:tc>
          <w:tcPr>
            <w:tcW w:w="3926" w:type="dxa"/>
          </w:tcPr>
          <w:p w:rsidR="006F6841" w:rsidRPr="00486D7C" w:rsidRDefault="006F6841" w:rsidP="000A0E4B">
            <w:pPr>
              <w:jc w:val="center"/>
            </w:pPr>
          </w:p>
        </w:tc>
      </w:tr>
      <w:tr w:rsidR="000A0E4B" w:rsidRPr="00863AF3" w:rsidTr="004E4B29">
        <w:trPr>
          <w:gridAfter w:val="1"/>
          <w:wAfter w:w="3926" w:type="dxa"/>
          <w:trHeight w:val="5459"/>
        </w:trPr>
        <w:tc>
          <w:tcPr>
            <w:tcW w:w="4162" w:type="dxa"/>
            <w:shd w:val="pct25" w:color="auto" w:fill="auto"/>
            <w:vAlign w:val="center"/>
          </w:tcPr>
          <w:p w:rsidR="000A0E4B" w:rsidRDefault="00DC3480" w:rsidP="000A0E4B">
            <w:pPr>
              <w:jc w:val="center"/>
            </w:pPr>
            <w:r>
              <w:rPr>
                <w:noProof/>
              </w:rPr>
              <w:drawing>
                <wp:inline distT="0" distB="0" distL="0" distR="0">
                  <wp:extent cx="1936863" cy="2880000"/>
                  <wp:effectExtent l="19050" t="0" r="6237" b="0"/>
                  <wp:docPr id="5" name="Immagine 4" descr="Il Calamity Club - Kathryn Stockett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Calamity Club - Kathryn Stockett - copertina"/>
                          <pic:cNvPicPr>
                            <a:picLocks noChangeAspect="1" noChangeArrowheads="1"/>
                          </pic:cNvPicPr>
                        </pic:nvPicPr>
                        <pic:blipFill>
                          <a:blip r:embed="rId12" cstate="screen"/>
                          <a:srcRect/>
                          <a:stretch>
                            <a:fillRect/>
                          </a:stretch>
                        </pic:blipFill>
                        <pic:spPr bwMode="auto">
                          <a:xfrm>
                            <a:off x="0" y="0"/>
                            <a:ext cx="1936863"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7A4D4C" w:rsidRDefault="007A4D4C" w:rsidP="007E0D02"/>
          <w:p w:rsidR="000039EA" w:rsidRDefault="00DC3480" w:rsidP="007E0D02">
            <w:proofErr w:type="spellStart"/>
            <w:r>
              <w:t>Kathryn</w:t>
            </w:r>
            <w:proofErr w:type="spellEnd"/>
            <w:r>
              <w:t xml:space="preserve"> </w:t>
            </w:r>
            <w:r w:rsidR="000039EA">
              <w:t>STOCKETT</w:t>
            </w:r>
          </w:p>
          <w:p w:rsidR="00DC3480" w:rsidRPr="00DC3480" w:rsidRDefault="00DC3480" w:rsidP="007E0D02">
            <w:pPr>
              <w:rPr>
                <w:sz w:val="36"/>
                <w:szCs w:val="36"/>
              </w:rPr>
            </w:pPr>
            <w:r w:rsidRPr="00DC3480">
              <w:rPr>
                <w:sz w:val="36"/>
                <w:szCs w:val="36"/>
              </w:rPr>
              <w:t xml:space="preserve">Il </w:t>
            </w:r>
            <w:proofErr w:type="spellStart"/>
            <w:r w:rsidRPr="00DC3480">
              <w:rPr>
                <w:sz w:val="36"/>
                <w:szCs w:val="36"/>
              </w:rPr>
              <w:t>Calamity</w:t>
            </w:r>
            <w:proofErr w:type="spellEnd"/>
            <w:r w:rsidRPr="00DC3480">
              <w:rPr>
                <w:sz w:val="36"/>
                <w:szCs w:val="36"/>
              </w:rPr>
              <w:t xml:space="preserve"> Club</w:t>
            </w:r>
          </w:p>
          <w:p w:rsidR="00DC3480" w:rsidRPr="00C948E3" w:rsidRDefault="00DC3480" w:rsidP="00DC3480">
            <w:r>
              <w:t xml:space="preserve">Mississippi, 1933. A soli undici anni, Margot "Meg" </w:t>
            </w:r>
            <w:proofErr w:type="spellStart"/>
            <w:r>
              <w:t>Lefleur</w:t>
            </w:r>
            <w:proofErr w:type="spellEnd"/>
            <w:r>
              <w:t xml:space="preserve"> ha imparato a sue spese che non può fidarsi di nessuno. Dal giorno in cui improvvisamente la sua adorata madre, Charlie, non è tornata a casa, Meg è diventata una delle bambine "non adottabili" dell'orfanotrofio della città, dove lotta ogni giorno per non perdere la speranza e mantenere vivo il suo spirito indomito. "È la speranza una creatura alata" recita una meravigliosa poesia che ha imparato a memoria. E quella poesia le ricorda la sua mamma. Quando incontra </w:t>
            </w:r>
            <w:proofErr w:type="spellStart"/>
            <w:r>
              <w:t>Birdie</w:t>
            </w:r>
            <w:proofErr w:type="spellEnd"/>
            <w:r>
              <w:t>, Meg ha finalmente la sensazione che qualcuno si preoccupi davvero del suo futuro …</w:t>
            </w:r>
          </w:p>
        </w:tc>
        <w:tc>
          <w:tcPr>
            <w:tcW w:w="4562" w:type="dxa"/>
            <w:shd w:val="pct25" w:color="auto" w:fill="auto"/>
          </w:tcPr>
          <w:p w:rsidR="00D97081" w:rsidRPr="00D97081" w:rsidRDefault="00D97081" w:rsidP="00D97081"/>
          <w:p w:rsidR="00D97081" w:rsidRDefault="00D97081" w:rsidP="00D97081"/>
          <w:p w:rsidR="000A0E4B" w:rsidRPr="00D97081" w:rsidRDefault="00D97081" w:rsidP="00D97081">
            <w:pPr>
              <w:jc w:val="center"/>
            </w:pPr>
            <w:r>
              <w:rPr>
                <w:noProof/>
              </w:rPr>
              <w:drawing>
                <wp:inline distT="0" distB="0" distL="0" distR="0">
                  <wp:extent cx="1920000" cy="2880000"/>
                  <wp:effectExtent l="19050" t="0" r="4050" b="0"/>
                  <wp:docPr id="6" name="Immagine 7" descr="Arcipelago von Geldburg - Collettivo 91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ipelago von Geldburg - Collettivo 91 - copertina"/>
                          <pic:cNvPicPr>
                            <a:picLocks noChangeAspect="1" noChangeArrowheads="1"/>
                          </pic:cNvPicPr>
                        </pic:nvPicPr>
                        <pic:blipFill>
                          <a:blip r:embed="rId13" cstate="screen"/>
                          <a:srcRect/>
                          <a:stretch>
                            <a:fillRect/>
                          </a:stretch>
                        </pic:blipFill>
                        <pic:spPr bwMode="auto">
                          <a:xfrm>
                            <a:off x="0" y="0"/>
                            <a:ext cx="1920000" cy="2880000"/>
                          </a:xfrm>
                          <a:prstGeom prst="rect">
                            <a:avLst/>
                          </a:prstGeom>
                          <a:noFill/>
                          <a:ln w="9525">
                            <a:noFill/>
                            <a:miter lim="800000"/>
                            <a:headEnd/>
                            <a:tailEnd/>
                          </a:ln>
                        </pic:spPr>
                      </pic:pic>
                    </a:graphicData>
                  </a:graphic>
                </wp:inline>
              </w:drawing>
            </w:r>
          </w:p>
        </w:tc>
        <w:tc>
          <w:tcPr>
            <w:tcW w:w="4639" w:type="dxa"/>
            <w:shd w:val="pct25" w:color="auto" w:fill="auto"/>
          </w:tcPr>
          <w:p w:rsidR="00770E48" w:rsidRDefault="00770E48" w:rsidP="007F3191">
            <w:pPr>
              <w:rPr>
                <w:rFonts w:cstheme="majorHAnsi"/>
              </w:rPr>
            </w:pPr>
          </w:p>
          <w:p w:rsidR="000039EA" w:rsidRDefault="00D97081" w:rsidP="007F3191">
            <w:pPr>
              <w:rPr>
                <w:rFonts w:cstheme="majorHAnsi"/>
              </w:rPr>
            </w:pPr>
            <w:r>
              <w:rPr>
                <w:rFonts w:cstheme="majorHAnsi"/>
              </w:rPr>
              <w:t>COLLETTIVO 91</w:t>
            </w:r>
          </w:p>
          <w:p w:rsidR="00D97081" w:rsidRDefault="00D97081" w:rsidP="00D97081">
            <w:pPr>
              <w:rPr>
                <w:rFonts w:cstheme="majorHAnsi"/>
                <w:sz w:val="36"/>
                <w:szCs w:val="36"/>
              </w:rPr>
            </w:pPr>
            <w:r w:rsidRPr="00D97081">
              <w:rPr>
                <w:rFonts w:cstheme="majorHAnsi"/>
                <w:sz w:val="36"/>
                <w:szCs w:val="36"/>
              </w:rPr>
              <w:t xml:space="preserve">Arcipelago </w:t>
            </w:r>
            <w:r w:rsidR="000039EA" w:rsidRPr="00D97081">
              <w:rPr>
                <w:rFonts w:cstheme="majorHAnsi"/>
                <w:sz w:val="36"/>
                <w:szCs w:val="36"/>
              </w:rPr>
              <w:t xml:space="preserve">Von </w:t>
            </w:r>
            <w:proofErr w:type="spellStart"/>
            <w:r w:rsidR="000039EA" w:rsidRPr="00D97081">
              <w:rPr>
                <w:rFonts w:cstheme="majorHAnsi"/>
                <w:sz w:val="36"/>
                <w:szCs w:val="36"/>
              </w:rPr>
              <w:t>Geldburg</w:t>
            </w:r>
            <w:proofErr w:type="spellEnd"/>
          </w:p>
          <w:p w:rsidR="00D97081" w:rsidRDefault="00D97081" w:rsidP="00D97081">
            <w:pPr>
              <w:rPr>
                <w:rFonts w:cstheme="majorHAnsi"/>
                <w:sz w:val="36"/>
                <w:szCs w:val="36"/>
              </w:rPr>
            </w:pPr>
          </w:p>
          <w:p w:rsidR="000039EA" w:rsidRPr="00DB1B78" w:rsidRDefault="00D97081" w:rsidP="00D97081">
            <w:pPr>
              <w:rPr>
                <w:rFonts w:cstheme="majorHAnsi"/>
              </w:rPr>
            </w:pPr>
            <w:r>
              <w:t xml:space="preserve">Un arcipelago alpino immaginario, che richiama le isole del Lago Maggiore, diventa il teatro di un’indagine frammentata e inquieta, dando forma a un romanzo dossier in cui la storia si intreccia in un mosaico corale di voci narranti. “Arcipelago von </w:t>
            </w:r>
            <w:proofErr w:type="spellStart"/>
            <w:r>
              <w:t>Geldburg</w:t>
            </w:r>
            <w:proofErr w:type="spellEnd"/>
            <w:r>
              <w:t>” non è un giallo classico: la soluzione non nasce dall’inchiesta di un detective, ma dal materiale stesso che il lettore riceve. Diari, articoli, lettere, confessioni, enigmi, newsletter, trascrizioni e testamenti si fanno indizi disseminati, trasformando chi legge in parte attiva del gioco</w:t>
            </w:r>
          </w:p>
        </w:tc>
      </w:tr>
      <w:tr w:rsidR="006F6841" w:rsidRPr="00863AF3" w:rsidTr="004E4B29">
        <w:trPr>
          <w:gridAfter w:val="1"/>
          <w:wAfter w:w="3926" w:type="dxa"/>
          <w:trHeight w:val="5661"/>
        </w:trPr>
        <w:tc>
          <w:tcPr>
            <w:tcW w:w="4162" w:type="dxa"/>
            <w:shd w:val="pct25" w:color="auto" w:fill="auto"/>
            <w:vAlign w:val="center"/>
          </w:tcPr>
          <w:p w:rsidR="006F6841" w:rsidRDefault="006C51D6" w:rsidP="0071370E">
            <w:pPr>
              <w:jc w:val="center"/>
            </w:pPr>
            <w:r>
              <w:rPr>
                <w:noProof/>
              </w:rPr>
              <w:drawing>
                <wp:inline distT="0" distB="0" distL="0" distR="0">
                  <wp:extent cx="2074839" cy="2880000"/>
                  <wp:effectExtent l="19050" t="0" r="1611" b="0"/>
                  <wp:docPr id="3" name="Immagine 1" descr="I tramezzini di Rocco Schiavone - Antonio Manz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tramezzini di Rocco Schiavone - Antonio Manzini - copertina"/>
                          <pic:cNvPicPr>
                            <a:picLocks noChangeAspect="1" noChangeArrowheads="1"/>
                          </pic:cNvPicPr>
                        </pic:nvPicPr>
                        <pic:blipFill>
                          <a:blip r:embed="rId14" cstate="screen"/>
                          <a:srcRect/>
                          <a:stretch>
                            <a:fillRect/>
                          </a:stretch>
                        </pic:blipFill>
                        <pic:spPr bwMode="auto">
                          <a:xfrm>
                            <a:off x="0" y="0"/>
                            <a:ext cx="2074839"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1A41AA" w:rsidRDefault="001A41AA" w:rsidP="004F43E3"/>
          <w:p w:rsidR="006C51D6" w:rsidRDefault="006C51D6" w:rsidP="004F43E3">
            <w:r>
              <w:t>Antonio MANZINI</w:t>
            </w:r>
          </w:p>
          <w:p w:rsidR="000039EA" w:rsidRDefault="006C51D6" w:rsidP="004F43E3">
            <w:pPr>
              <w:rPr>
                <w:sz w:val="36"/>
                <w:szCs w:val="36"/>
              </w:rPr>
            </w:pPr>
            <w:r w:rsidRPr="006C51D6">
              <w:rPr>
                <w:sz w:val="36"/>
                <w:szCs w:val="36"/>
              </w:rPr>
              <w:t>I t</w:t>
            </w:r>
            <w:r w:rsidR="000039EA" w:rsidRPr="006C51D6">
              <w:rPr>
                <w:sz w:val="36"/>
                <w:szCs w:val="36"/>
              </w:rPr>
              <w:t>ramezzini</w:t>
            </w:r>
            <w:r w:rsidRPr="006C51D6">
              <w:rPr>
                <w:sz w:val="36"/>
                <w:szCs w:val="36"/>
              </w:rPr>
              <w:t xml:space="preserve"> di Rocco Schiavone</w:t>
            </w:r>
          </w:p>
          <w:p w:rsidR="006C51D6" w:rsidRDefault="006C51D6" w:rsidP="004F43E3">
            <w:pPr>
              <w:rPr>
                <w:sz w:val="36"/>
                <w:szCs w:val="36"/>
              </w:rPr>
            </w:pPr>
          </w:p>
          <w:p w:rsidR="006C51D6" w:rsidRDefault="006C51D6" w:rsidP="004F43E3">
            <w:r>
              <w:t>Una raccolta di racconti inediti che vedono protagonista Rocco Schiavone, tra l’infan-zia e la maturità, Roma e Aosta, la nostalgia e il dolore. L’amicizia con i compagni di Trastevere, prima da bambini e poi da adolescenti, eterni ragazzi di strada e di vita, sempre sospesi tra sfrontatezza e crimine</w:t>
            </w:r>
          </w:p>
          <w:p w:rsidR="000039EA" w:rsidRDefault="000039EA" w:rsidP="004F43E3"/>
          <w:p w:rsidR="008D612D" w:rsidRPr="008D612D" w:rsidRDefault="008D612D" w:rsidP="004F43E3">
            <w:pPr>
              <w:rPr>
                <w:b/>
              </w:rPr>
            </w:pPr>
            <w:r w:rsidRPr="008D612D">
              <w:rPr>
                <w:b/>
              </w:rPr>
              <w:t>ESCE FINE MESE</w:t>
            </w:r>
          </w:p>
        </w:tc>
        <w:tc>
          <w:tcPr>
            <w:tcW w:w="4562" w:type="dxa"/>
            <w:shd w:val="pct25" w:color="auto" w:fill="auto"/>
          </w:tcPr>
          <w:p w:rsidR="001B7F74" w:rsidRPr="001B7F74" w:rsidRDefault="001B7F74" w:rsidP="001B7F74"/>
          <w:p w:rsidR="001B7F74" w:rsidRDefault="001B7F74" w:rsidP="001B7F74"/>
          <w:p w:rsidR="006F6841" w:rsidRPr="001B7F74" w:rsidRDefault="001B7F74" w:rsidP="001B7F74">
            <w:pPr>
              <w:jc w:val="center"/>
            </w:pPr>
            <w:r>
              <w:rPr>
                <w:noProof/>
              </w:rPr>
              <w:drawing>
                <wp:inline distT="0" distB="0" distL="0" distR="0">
                  <wp:extent cx="1844301" cy="2880000"/>
                  <wp:effectExtent l="19050" t="0" r="3549" b="0"/>
                  <wp:docPr id="8" name="Immagine 1" descr="Le terme dell'Indirizzo - Cristina Cassar Scal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terme dell'Indirizzo - Cristina Cassar Scalia - copertina"/>
                          <pic:cNvPicPr>
                            <a:picLocks noChangeAspect="1" noChangeArrowheads="1"/>
                          </pic:cNvPicPr>
                        </pic:nvPicPr>
                        <pic:blipFill>
                          <a:blip r:embed="rId15" cstate="screen"/>
                          <a:srcRect/>
                          <a:stretch>
                            <a:fillRect/>
                          </a:stretch>
                        </pic:blipFill>
                        <pic:spPr bwMode="auto">
                          <a:xfrm>
                            <a:off x="0" y="0"/>
                            <a:ext cx="1844301" cy="2880000"/>
                          </a:xfrm>
                          <a:prstGeom prst="rect">
                            <a:avLst/>
                          </a:prstGeom>
                          <a:noFill/>
                          <a:ln w="9525">
                            <a:noFill/>
                            <a:miter lim="800000"/>
                            <a:headEnd/>
                            <a:tailEnd/>
                          </a:ln>
                        </pic:spPr>
                      </pic:pic>
                    </a:graphicData>
                  </a:graphic>
                </wp:inline>
              </w:drawing>
            </w:r>
          </w:p>
        </w:tc>
        <w:tc>
          <w:tcPr>
            <w:tcW w:w="4639" w:type="dxa"/>
            <w:shd w:val="pct25" w:color="auto" w:fill="auto"/>
          </w:tcPr>
          <w:p w:rsidR="001B7F74" w:rsidRDefault="001B7F74" w:rsidP="00AC585F">
            <w:pPr>
              <w:rPr>
                <w:rFonts w:cstheme="majorHAnsi"/>
              </w:rPr>
            </w:pPr>
            <w:r>
              <w:rPr>
                <w:rFonts w:cstheme="majorHAnsi"/>
              </w:rPr>
              <w:t>Cristina CASSAR SCALIA</w:t>
            </w:r>
          </w:p>
          <w:p w:rsidR="001B7F74" w:rsidRPr="001B7F74" w:rsidRDefault="001B7F74" w:rsidP="00AC585F">
            <w:pPr>
              <w:rPr>
                <w:rFonts w:cstheme="majorHAnsi"/>
                <w:sz w:val="36"/>
                <w:szCs w:val="36"/>
              </w:rPr>
            </w:pPr>
            <w:r w:rsidRPr="001B7F74">
              <w:rPr>
                <w:rFonts w:cstheme="majorHAnsi"/>
                <w:sz w:val="36"/>
                <w:szCs w:val="36"/>
              </w:rPr>
              <w:t>Le terme dell’indirizzo</w:t>
            </w:r>
          </w:p>
          <w:p w:rsidR="001B7F74" w:rsidRPr="001E5F23" w:rsidRDefault="001B7F74" w:rsidP="001B7F74">
            <w:pPr>
              <w:rPr>
                <w:rFonts w:cstheme="majorHAnsi"/>
              </w:rPr>
            </w:pPr>
            <w:r>
              <w:t xml:space="preserve">Non fosse per i problemi che angosciano i suoi amici più cari, </w:t>
            </w:r>
            <w:proofErr w:type="spellStart"/>
            <w:r>
              <w:t>Vanina</w:t>
            </w:r>
            <w:proofErr w:type="spellEnd"/>
            <w:r>
              <w:t xml:space="preserve"> starebbe attraversando un buon periodo; persino la relazione con il pm Paolo </w:t>
            </w:r>
            <w:proofErr w:type="spellStart"/>
            <w:r>
              <w:t>Malfitano</w:t>
            </w:r>
            <w:proofErr w:type="spellEnd"/>
            <w:r>
              <w:t xml:space="preserve"> pare aver raggiunto il giusto equilibrio. È proprio mentre si sta godendo qualche giorno di riposo con lui che, fra le rovine delle terme dell’Indirizzo, un complesso di età imperiale nel centro del capoluogo etneo, viene ritrovato il cadavere </w:t>
            </w:r>
            <w:proofErr w:type="spellStart"/>
            <w:r>
              <w:t>semicarbonizzato</w:t>
            </w:r>
            <w:proofErr w:type="spellEnd"/>
            <w:r>
              <w:t xml:space="preserve"> di un uomo cui hanno sparato un colpo alla testa. I suoi effetti personali sono andati distrutti, solo il viso, miracolosamente scampato alle fiamme, permette alla polizia di riconoscerlo: è un senzatetto che tempo addietro era stato aggredito dagli scagnozzi di un potente clan mafioso. La direzione delle indagini sembra segnata, ma la </w:t>
            </w:r>
            <w:proofErr w:type="spellStart"/>
            <w:r>
              <w:t>Guarrasi</w:t>
            </w:r>
            <w:proofErr w:type="spellEnd"/>
            <w:r>
              <w:t xml:space="preserve"> non è tipo da fermarsi alla prima ipotesi …</w:t>
            </w:r>
          </w:p>
        </w:tc>
      </w:tr>
      <w:tr w:rsidR="00DA7FAE" w:rsidRPr="00863AF3" w:rsidTr="004E4B29">
        <w:trPr>
          <w:gridAfter w:val="1"/>
          <w:wAfter w:w="3926" w:type="dxa"/>
          <w:trHeight w:val="5661"/>
        </w:trPr>
        <w:tc>
          <w:tcPr>
            <w:tcW w:w="4162" w:type="dxa"/>
            <w:shd w:val="pct25" w:color="auto" w:fill="auto"/>
            <w:vAlign w:val="center"/>
          </w:tcPr>
          <w:p w:rsidR="00DA7FAE" w:rsidRDefault="003A3745" w:rsidP="0071370E">
            <w:pPr>
              <w:jc w:val="center"/>
              <w:rPr>
                <w:noProof/>
              </w:rPr>
            </w:pPr>
            <w:r>
              <w:rPr>
                <w:noProof/>
              </w:rPr>
              <w:drawing>
                <wp:inline distT="0" distB="0" distL="0" distR="0">
                  <wp:extent cx="1819275" cy="2857500"/>
                  <wp:effectExtent l="19050" t="0" r="9525" b="0"/>
                  <wp:docPr id="9" name="Immagine 1" descr="Libro Il tempo dell'orologiaio. Copia autografata Maurizio de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o Il tempo dell'orologiaio. Copia autografata Maurizio de Giovanni"/>
                          <pic:cNvPicPr>
                            <a:picLocks noChangeAspect="1" noChangeArrowheads="1"/>
                          </pic:cNvPicPr>
                        </pic:nvPicPr>
                        <pic:blipFill>
                          <a:blip r:embed="rId16" cstate="screen"/>
                          <a:srcRect/>
                          <a:stretch>
                            <a:fillRect/>
                          </a:stretch>
                        </pic:blipFill>
                        <pic:spPr bwMode="auto">
                          <a:xfrm>
                            <a:off x="0" y="0"/>
                            <a:ext cx="1819275" cy="28575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3A3745" w:rsidRDefault="003A3745" w:rsidP="00F13214">
            <w:r>
              <w:t>Maurizio DE GIOVANNI</w:t>
            </w:r>
          </w:p>
          <w:p w:rsidR="003A3745" w:rsidRPr="003A3745" w:rsidRDefault="003A3745" w:rsidP="00F13214">
            <w:pPr>
              <w:rPr>
                <w:sz w:val="36"/>
                <w:szCs w:val="36"/>
              </w:rPr>
            </w:pPr>
            <w:r w:rsidRPr="003A3745">
              <w:rPr>
                <w:sz w:val="36"/>
                <w:szCs w:val="36"/>
              </w:rPr>
              <w:t>Il tempo dell’orologiaio</w:t>
            </w:r>
          </w:p>
          <w:p w:rsidR="003A3745" w:rsidRDefault="003A3745" w:rsidP="003A3745">
            <w:r>
              <w:t xml:space="preserve">Carlo </w:t>
            </w:r>
            <w:proofErr w:type="spellStart"/>
            <w:r>
              <w:t>Malavasi</w:t>
            </w:r>
            <w:proofErr w:type="spellEnd"/>
            <w:r>
              <w:t xml:space="preserve">, nome di battaglia “Sergio”, è stato per oltre quarant’anni una primula rossa della lotta armata: latitante impren-dibile, custode di segreti che nessuno dovrebbe conoscere. Mago degli esplosivi, signore dei congegni, ha costruito meccanismi perfetti, capaci di fermare il tempo nel punto esatto in cui la vita si spezza. A strapparlo alla copertura anonima dietro cui si è nascosto a </w:t>
            </w:r>
            <w:proofErr w:type="spellStart"/>
            <w:r>
              <w:t>Brest</w:t>
            </w:r>
            <w:proofErr w:type="spellEnd"/>
            <w:r>
              <w:t xml:space="preserve">, in Francia, sono Andrea </w:t>
            </w:r>
            <w:proofErr w:type="spellStart"/>
            <w:r>
              <w:t>Malchiodi</w:t>
            </w:r>
            <w:proofErr w:type="spellEnd"/>
            <w:r>
              <w:t xml:space="preserve"> e Vera </w:t>
            </w:r>
            <w:proofErr w:type="spellStart"/>
            <w:r>
              <w:t>Coen</w:t>
            </w:r>
            <w:proofErr w:type="spellEnd"/>
            <w:r>
              <w:t>. Andrea è un professore universitario, ordinario, metodico, cresciuto con una madre che gli ha raccontato per tutta la vita di un padre lontano, morto in mare. Fino al giorno in cui Andrea scopre che quel padre non solo è vivo, ma è un assassino …</w:t>
            </w:r>
          </w:p>
        </w:tc>
        <w:tc>
          <w:tcPr>
            <w:tcW w:w="4562" w:type="dxa"/>
            <w:shd w:val="pct25" w:color="auto" w:fill="auto"/>
          </w:tcPr>
          <w:p w:rsidR="004E4B29" w:rsidRDefault="004E4B29" w:rsidP="00DA7FAE">
            <w:pPr>
              <w:jc w:val="center"/>
            </w:pPr>
          </w:p>
          <w:p w:rsidR="004E4B29" w:rsidRDefault="004E4B29" w:rsidP="004E4B29"/>
          <w:p w:rsidR="00DA7FAE" w:rsidRPr="004E4B29" w:rsidRDefault="004E4B29" w:rsidP="004E4B29">
            <w:pPr>
              <w:jc w:val="center"/>
            </w:pPr>
            <w:r>
              <w:rPr>
                <w:noProof/>
              </w:rPr>
              <w:drawing>
                <wp:inline distT="0" distB="0" distL="0" distR="0">
                  <wp:extent cx="1867156" cy="2880000"/>
                  <wp:effectExtent l="19050" t="0" r="0" b="0"/>
                  <wp:docPr id="10" name="Immagine 4" descr="Melodia per Polina - Takis Würg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lodia per Polina - Takis Würger - copertina"/>
                          <pic:cNvPicPr>
                            <a:picLocks noChangeAspect="1" noChangeArrowheads="1"/>
                          </pic:cNvPicPr>
                        </pic:nvPicPr>
                        <pic:blipFill>
                          <a:blip r:embed="rId17" cstate="screen"/>
                          <a:srcRect/>
                          <a:stretch>
                            <a:fillRect/>
                          </a:stretch>
                        </pic:blipFill>
                        <pic:spPr bwMode="auto">
                          <a:xfrm>
                            <a:off x="0" y="0"/>
                            <a:ext cx="1867156" cy="2880000"/>
                          </a:xfrm>
                          <a:prstGeom prst="rect">
                            <a:avLst/>
                          </a:prstGeom>
                          <a:noFill/>
                          <a:ln w="9525">
                            <a:noFill/>
                            <a:miter lim="800000"/>
                            <a:headEnd/>
                            <a:tailEnd/>
                          </a:ln>
                        </pic:spPr>
                      </pic:pic>
                    </a:graphicData>
                  </a:graphic>
                </wp:inline>
              </w:drawing>
            </w:r>
          </w:p>
        </w:tc>
        <w:tc>
          <w:tcPr>
            <w:tcW w:w="4639" w:type="dxa"/>
            <w:shd w:val="pct25" w:color="auto" w:fill="auto"/>
          </w:tcPr>
          <w:p w:rsidR="00DA7FAE" w:rsidRDefault="00DA7FAE" w:rsidP="00250354">
            <w:pPr>
              <w:rPr>
                <w:rFonts w:cstheme="majorHAnsi"/>
              </w:rPr>
            </w:pPr>
          </w:p>
          <w:p w:rsidR="00360AD6" w:rsidRDefault="00360AD6" w:rsidP="00250354">
            <w:pPr>
              <w:rPr>
                <w:rFonts w:cstheme="majorHAnsi"/>
              </w:rPr>
            </w:pPr>
            <w:proofErr w:type="spellStart"/>
            <w:r>
              <w:rPr>
                <w:rFonts w:cstheme="majorHAnsi"/>
              </w:rPr>
              <w:t>Takis</w:t>
            </w:r>
            <w:proofErr w:type="spellEnd"/>
            <w:r>
              <w:rPr>
                <w:rFonts w:cstheme="majorHAnsi"/>
              </w:rPr>
              <w:t xml:space="preserve"> WÜRGER</w:t>
            </w:r>
          </w:p>
          <w:p w:rsidR="00360AD6" w:rsidRPr="00360AD6" w:rsidRDefault="00360AD6" w:rsidP="00250354">
            <w:pPr>
              <w:rPr>
                <w:rFonts w:cstheme="majorHAnsi"/>
                <w:sz w:val="36"/>
                <w:szCs w:val="36"/>
              </w:rPr>
            </w:pPr>
            <w:r w:rsidRPr="00360AD6">
              <w:rPr>
                <w:rFonts w:cstheme="majorHAnsi"/>
                <w:sz w:val="36"/>
                <w:szCs w:val="36"/>
              </w:rPr>
              <w:t xml:space="preserve">Melodia per </w:t>
            </w:r>
            <w:proofErr w:type="spellStart"/>
            <w:r w:rsidRPr="00360AD6">
              <w:rPr>
                <w:rFonts w:cstheme="majorHAnsi"/>
                <w:sz w:val="36"/>
                <w:szCs w:val="36"/>
              </w:rPr>
              <w:t>Polina</w:t>
            </w:r>
            <w:proofErr w:type="spellEnd"/>
          </w:p>
          <w:p w:rsidR="00360AD6" w:rsidRDefault="004E4B29" w:rsidP="00250354">
            <w:pPr>
              <w:rPr>
                <w:rFonts w:cstheme="majorHAnsi"/>
              </w:rPr>
            </w:pPr>
            <w:r>
              <w:t xml:space="preserve">Una neonata soffice e scura e un </w:t>
            </w:r>
            <w:proofErr w:type="spellStart"/>
            <w:r>
              <w:t>bebé</w:t>
            </w:r>
            <w:proofErr w:type="spellEnd"/>
            <w:r>
              <w:t xml:space="preserve"> rosso e rugoso, raggomitolati insieme a cercare calore l’uno nell’altra: a poche ore dalla nascita, nella culla che le loro giovanissime mamme hanno creato unendo i due letti d’ospedale, l’incontro di </w:t>
            </w:r>
            <w:proofErr w:type="spellStart"/>
            <w:r>
              <w:t>Hannes</w:t>
            </w:r>
            <w:proofErr w:type="spellEnd"/>
            <w:r>
              <w:t xml:space="preserve"> e </w:t>
            </w:r>
            <w:proofErr w:type="spellStart"/>
            <w:r>
              <w:t>Polina</w:t>
            </w:r>
            <w:proofErr w:type="spellEnd"/>
            <w:r>
              <w:t xml:space="preserve"> è già possente, primario. L’inizio di un cammino che i due bambini percorrono con le loro ragazze-madri, amiche-sorelle, nella grande casa in mezzo alla torbiera del vecchio </w:t>
            </w:r>
            <w:proofErr w:type="spellStart"/>
            <w:r>
              <w:t>Hildebrand</w:t>
            </w:r>
            <w:proofErr w:type="spellEnd"/>
            <w:r>
              <w:t xml:space="preserve">, un uomo burbero costretto a riaprirsi alla vita. In quella villa un po’ slabbrata, con gli alberi di prugne e le piante di rabarbaro in giardino, il biondo e delicato </w:t>
            </w:r>
            <w:proofErr w:type="spellStart"/>
            <w:r>
              <w:t>Hannes</w:t>
            </w:r>
            <w:proofErr w:type="spellEnd"/>
            <w:r>
              <w:t xml:space="preserve"> cresce trasognato, in cauto ascolto del mondo attorno. </w:t>
            </w:r>
            <w:proofErr w:type="spellStart"/>
            <w:r>
              <w:t>Polina</w:t>
            </w:r>
            <w:proofErr w:type="spellEnd"/>
            <w:r>
              <w:t>, invece, chiassosa e sfacciata, non sa cos’è la paura. Lui vive solo attraverso il respiro, la voce di lei …</w:t>
            </w: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07B" w:rsidRDefault="00F7107B" w:rsidP="00D66F75">
      <w:r>
        <w:separator/>
      </w:r>
    </w:p>
  </w:endnote>
  <w:endnote w:type="continuationSeparator" w:id="0">
    <w:p w:rsidR="00F7107B" w:rsidRDefault="00F7107B"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07B" w:rsidRDefault="00F7107B" w:rsidP="00D66F75">
      <w:r>
        <w:separator/>
      </w:r>
    </w:p>
  </w:footnote>
  <w:footnote w:type="continuationSeparator" w:id="0">
    <w:p w:rsidR="00F7107B" w:rsidRDefault="00F7107B"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39EA"/>
    <w:rsid w:val="00004AB4"/>
    <w:rsid w:val="0000522F"/>
    <w:rsid w:val="00005A8A"/>
    <w:rsid w:val="00005D15"/>
    <w:rsid w:val="000063C1"/>
    <w:rsid w:val="0000759D"/>
    <w:rsid w:val="00010E52"/>
    <w:rsid w:val="00011CBB"/>
    <w:rsid w:val="00011D1F"/>
    <w:rsid w:val="0001221C"/>
    <w:rsid w:val="00012716"/>
    <w:rsid w:val="00013DC0"/>
    <w:rsid w:val="000147BD"/>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1F1"/>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34F7"/>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5D5"/>
    <w:rsid w:val="000549DA"/>
    <w:rsid w:val="00054A7E"/>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4FB"/>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5B7"/>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421"/>
    <w:rsid w:val="000F06AD"/>
    <w:rsid w:val="000F11F9"/>
    <w:rsid w:val="000F1E06"/>
    <w:rsid w:val="000F2953"/>
    <w:rsid w:val="000F2C10"/>
    <w:rsid w:val="000F51F7"/>
    <w:rsid w:val="000F5452"/>
    <w:rsid w:val="000F5983"/>
    <w:rsid w:val="000F5B21"/>
    <w:rsid w:val="000F608F"/>
    <w:rsid w:val="000F6820"/>
    <w:rsid w:val="000F6A15"/>
    <w:rsid w:val="000F6E9A"/>
    <w:rsid w:val="000F7804"/>
    <w:rsid w:val="001000A9"/>
    <w:rsid w:val="001028D0"/>
    <w:rsid w:val="001053AF"/>
    <w:rsid w:val="0010556D"/>
    <w:rsid w:val="00105AD2"/>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35CC9"/>
    <w:rsid w:val="001367EC"/>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2504"/>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1AA"/>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B7F74"/>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3A85"/>
    <w:rsid w:val="001D4AC8"/>
    <w:rsid w:val="001D4B96"/>
    <w:rsid w:val="001D5311"/>
    <w:rsid w:val="001D6983"/>
    <w:rsid w:val="001D6A30"/>
    <w:rsid w:val="001D6A9D"/>
    <w:rsid w:val="001D6CBA"/>
    <w:rsid w:val="001D743F"/>
    <w:rsid w:val="001D7D11"/>
    <w:rsid w:val="001E0FE9"/>
    <w:rsid w:val="001E4783"/>
    <w:rsid w:val="001E483B"/>
    <w:rsid w:val="001E4FA3"/>
    <w:rsid w:val="001E5F23"/>
    <w:rsid w:val="001F0C26"/>
    <w:rsid w:val="001F1217"/>
    <w:rsid w:val="001F1FD6"/>
    <w:rsid w:val="001F2B01"/>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133F"/>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0354"/>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529"/>
    <w:rsid w:val="00291637"/>
    <w:rsid w:val="00292D75"/>
    <w:rsid w:val="00293265"/>
    <w:rsid w:val="00294E30"/>
    <w:rsid w:val="00294EE1"/>
    <w:rsid w:val="0029507B"/>
    <w:rsid w:val="002979AC"/>
    <w:rsid w:val="002A0857"/>
    <w:rsid w:val="002A19FD"/>
    <w:rsid w:val="002A1B8B"/>
    <w:rsid w:val="002A1F17"/>
    <w:rsid w:val="002A2B15"/>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1B3"/>
    <w:rsid w:val="002E477E"/>
    <w:rsid w:val="002E4950"/>
    <w:rsid w:val="002E4D70"/>
    <w:rsid w:val="002E52B2"/>
    <w:rsid w:val="002E55CE"/>
    <w:rsid w:val="002E61E9"/>
    <w:rsid w:val="002E7122"/>
    <w:rsid w:val="002E7A23"/>
    <w:rsid w:val="002F0322"/>
    <w:rsid w:val="002F0466"/>
    <w:rsid w:val="002F1D89"/>
    <w:rsid w:val="002F1F86"/>
    <w:rsid w:val="002F21A6"/>
    <w:rsid w:val="002F222B"/>
    <w:rsid w:val="002F3094"/>
    <w:rsid w:val="002F3635"/>
    <w:rsid w:val="002F420E"/>
    <w:rsid w:val="002F464E"/>
    <w:rsid w:val="002F48AD"/>
    <w:rsid w:val="002F4A78"/>
    <w:rsid w:val="002F5704"/>
    <w:rsid w:val="002F5EDF"/>
    <w:rsid w:val="002F5FED"/>
    <w:rsid w:val="002F6ACE"/>
    <w:rsid w:val="002F6D5F"/>
    <w:rsid w:val="002F7EF3"/>
    <w:rsid w:val="00300699"/>
    <w:rsid w:val="003007E3"/>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3909"/>
    <w:rsid w:val="003142E2"/>
    <w:rsid w:val="003143B7"/>
    <w:rsid w:val="003143F1"/>
    <w:rsid w:val="003160C7"/>
    <w:rsid w:val="0031667D"/>
    <w:rsid w:val="00316AF6"/>
    <w:rsid w:val="00317AB3"/>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191"/>
    <w:rsid w:val="0033140A"/>
    <w:rsid w:val="0033155F"/>
    <w:rsid w:val="00331AFA"/>
    <w:rsid w:val="003336A4"/>
    <w:rsid w:val="00333E97"/>
    <w:rsid w:val="0033446A"/>
    <w:rsid w:val="003356FC"/>
    <w:rsid w:val="00336A57"/>
    <w:rsid w:val="00336F81"/>
    <w:rsid w:val="0034151A"/>
    <w:rsid w:val="00341A9B"/>
    <w:rsid w:val="00341F43"/>
    <w:rsid w:val="003421F9"/>
    <w:rsid w:val="00342F50"/>
    <w:rsid w:val="00344D04"/>
    <w:rsid w:val="00345340"/>
    <w:rsid w:val="00345C5B"/>
    <w:rsid w:val="00345D4C"/>
    <w:rsid w:val="00346013"/>
    <w:rsid w:val="00350AC6"/>
    <w:rsid w:val="00351E2C"/>
    <w:rsid w:val="003521E8"/>
    <w:rsid w:val="00352333"/>
    <w:rsid w:val="00352C02"/>
    <w:rsid w:val="0035451E"/>
    <w:rsid w:val="00354D31"/>
    <w:rsid w:val="003572D3"/>
    <w:rsid w:val="00357E6F"/>
    <w:rsid w:val="003600E0"/>
    <w:rsid w:val="00360AD6"/>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3745"/>
    <w:rsid w:val="003A4EB4"/>
    <w:rsid w:val="003A5AD1"/>
    <w:rsid w:val="003A5B5A"/>
    <w:rsid w:val="003A5BAD"/>
    <w:rsid w:val="003A5FFB"/>
    <w:rsid w:val="003A6E15"/>
    <w:rsid w:val="003A7017"/>
    <w:rsid w:val="003B0D3C"/>
    <w:rsid w:val="003B1698"/>
    <w:rsid w:val="003B274C"/>
    <w:rsid w:val="003B2E7C"/>
    <w:rsid w:val="003B4047"/>
    <w:rsid w:val="003B495B"/>
    <w:rsid w:val="003B59C8"/>
    <w:rsid w:val="003B5D92"/>
    <w:rsid w:val="003B690A"/>
    <w:rsid w:val="003B6C88"/>
    <w:rsid w:val="003B6CF1"/>
    <w:rsid w:val="003B6EEA"/>
    <w:rsid w:val="003B7AB0"/>
    <w:rsid w:val="003C17A0"/>
    <w:rsid w:val="003C17CB"/>
    <w:rsid w:val="003C194A"/>
    <w:rsid w:val="003C1DB0"/>
    <w:rsid w:val="003C2F10"/>
    <w:rsid w:val="003C4178"/>
    <w:rsid w:val="003C506F"/>
    <w:rsid w:val="003C5259"/>
    <w:rsid w:val="003C54EC"/>
    <w:rsid w:val="003C6A81"/>
    <w:rsid w:val="003C741F"/>
    <w:rsid w:val="003C7876"/>
    <w:rsid w:val="003C78F9"/>
    <w:rsid w:val="003D08B8"/>
    <w:rsid w:val="003D08DA"/>
    <w:rsid w:val="003D1769"/>
    <w:rsid w:val="003D2627"/>
    <w:rsid w:val="003D33A4"/>
    <w:rsid w:val="003D33B0"/>
    <w:rsid w:val="003D4252"/>
    <w:rsid w:val="003D4314"/>
    <w:rsid w:val="003D76DB"/>
    <w:rsid w:val="003E04FF"/>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BDF"/>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17F5D"/>
    <w:rsid w:val="00421CE2"/>
    <w:rsid w:val="004235A7"/>
    <w:rsid w:val="00424380"/>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973"/>
    <w:rsid w:val="00440C76"/>
    <w:rsid w:val="00440D1B"/>
    <w:rsid w:val="0044136C"/>
    <w:rsid w:val="00441FC8"/>
    <w:rsid w:val="00442959"/>
    <w:rsid w:val="00442A90"/>
    <w:rsid w:val="004455AA"/>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77326"/>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673"/>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02F5"/>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B29"/>
    <w:rsid w:val="004E4EFE"/>
    <w:rsid w:val="004E5CB7"/>
    <w:rsid w:val="004E5E55"/>
    <w:rsid w:val="004E6678"/>
    <w:rsid w:val="004E6CC0"/>
    <w:rsid w:val="004E6D51"/>
    <w:rsid w:val="004F31CB"/>
    <w:rsid w:val="004F43E3"/>
    <w:rsid w:val="004F4722"/>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47DD3"/>
    <w:rsid w:val="0055062B"/>
    <w:rsid w:val="00550A2D"/>
    <w:rsid w:val="00550F14"/>
    <w:rsid w:val="00551146"/>
    <w:rsid w:val="0055196F"/>
    <w:rsid w:val="0055251A"/>
    <w:rsid w:val="00554843"/>
    <w:rsid w:val="00555E3A"/>
    <w:rsid w:val="005569E6"/>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3D96"/>
    <w:rsid w:val="00574F30"/>
    <w:rsid w:val="0057629D"/>
    <w:rsid w:val="005765E7"/>
    <w:rsid w:val="00576A01"/>
    <w:rsid w:val="00576D46"/>
    <w:rsid w:val="005770F4"/>
    <w:rsid w:val="0057752A"/>
    <w:rsid w:val="005776F9"/>
    <w:rsid w:val="00580852"/>
    <w:rsid w:val="00580946"/>
    <w:rsid w:val="005814A3"/>
    <w:rsid w:val="005819B0"/>
    <w:rsid w:val="00581E17"/>
    <w:rsid w:val="005844A2"/>
    <w:rsid w:val="005846DE"/>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72F"/>
    <w:rsid w:val="005A2FE1"/>
    <w:rsid w:val="005A32C0"/>
    <w:rsid w:val="005A337A"/>
    <w:rsid w:val="005A457B"/>
    <w:rsid w:val="005A50CF"/>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692"/>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3D6"/>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196"/>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6B03"/>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47B92"/>
    <w:rsid w:val="006509F8"/>
    <w:rsid w:val="00650DF2"/>
    <w:rsid w:val="006514DF"/>
    <w:rsid w:val="00652194"/>
    <w:rsid w:val="00653AAD"/>
    <w:rsid w:val="00656A09"/>
    <w:rsid w:val="006571B1"/>
    <w:rsid w:val="00657B8B"/>
    <w:rsid w:val="00657DAE"/>
    <w:rsid w:val="00660357"/>
    <w:rsid w:val="006604A0"/>
    <w:rsid w:val="006609E8"/>
    <w:rsid w:val="00660FD6"/>
    <w:rsid w:val="00661375"/>
    <w:rsid w:val="006622E7"/>
    <w:rsid w:val="006623F2"/>
    <w:rsid w:val="006657F4"/>
    <w:rsid w:val="00666FD5"/>
    <w:rsid w:val="00667141"/>
    <w:rsid w:val="006677A0"/>
    <w:rsid w:val="00667989"/>
    <w:rsid w:val="006706C2"/>
    <w:rsid w:val="00670A6D"/>
    <w:rsid w:val="0067128F"/>
    <w:rsid w:val="00671659"/>
    <w:rsid w:val="006716BB"/>
    <w:rsid w:val="00672234"/>
    <w:rsid w:val="00672C44"/>
    <w:rsid w:val="0067309A"/>
    <w:rsid w:val="00673D00"/>
    <w:rsid w:val="00675434"/>
    <w:rsid w:val="00675EC4"/>
    <w:rsid w:val="006777C8"/>
    <w:rsid w:val="00677DDF"/>
    <w:rsid w:val="0068067D"/>
    <w:rsid w:val="00683D38"/>
    <w:rsid w:val="00684414"/>
    <w:rsid w:val="00684952"/>
    <w:rsid w:val="00684D21"/>
    <w:rsid w:val="00685C0A"/>
    <w:rsid w:val="006860DA"/>
    <w:rsid w:val="00686250"/>
    <w:rsid w:val="00687137"/>
    <w:rsid w:val="00687246"/>
    <w:rsid w:val="00687531"/>
    <w:rsid w:val="006877FB"/>
    <w:rsid w:val="006879A4"/>
    <w:rsid w:val="00690B1A"/>
    <w:rsid w:val="0069177A"/>
    <w:rsid w:val="00691867"/>
    <w:rsid w:val="00692248"/>
    <w:rsid w:val="00692B38"/>
    <w:rsid w:val="006933DD"/>
    <w:rsid w:val="0069362C"/>
    <w:rsid w:val="00695831"/>
    <w:rsid w:val="00695967"/>
    <w:rsid w:val="0069606F"/>
    <w:rsid w:val="006961AD"/>
    <w:rsid w:val="006972D0"/>
    <w:rsid w:val="006A0134"/>
    <w:rsid w:val="006A0665"/>
    <w:rsid w:val="006A1607"/>
    <w:rsid w:val="006A17A2"/>
    <w:rsid w:val="006A37A4"/>
    <w:rsid w:val="006A3C92"/>
    <w:rsid w:val="006A5D50"/>
    <w:rsid w:val="006A7D3F"/>
    <w:rsid w:val="006B16C3"/>
    <w:rsid w:val="006B1817"/>
    <w:rsid w:val="006B3302"/>
    <w:rsid w:val="006B4771"/>
    <w:rsid w:val="006B5255"/>
    <w:rsid w:val="006B5DB0"/>
    <w:rsid w:val="006B7CA8"/>
    <w:rsid w:val="006C03F6"/>
    <w:rsid w:val="006C1152"/>
    <w:rsid w:val="006C147E"/>
    <w:rsid w:val="006C1521"/>
    <w:rsid w:val="006C1C25"/>
    <w:rsid w:val="006C3ABB"/>
    <w:rsid w:val="006C4BE7"/>
    <w:rsid w:val="006C4E1A"/>
    <w:rsid w:val="006C509C"/>
    <w:rsid w:val="006C5187"/>
    <w:rsid w:val="006C51D6"/>
    <w:rsid w:val="006C6548"/>
    <w:rsid w:val="006C71C8"/>
    <w:rsid w:val="006D04E9"/>
    <w:rsid w:val="006D13E3"/>
    <w:rsid w:val="006D1FFB"/>
    <w:rsid w:val="006D2384"/>
    <w:rsid w:val="006D2BD0"/>
    <w:rsid w:val="006D48E3"/>
    <w:rsid w:val="006D66F3"/>
    <w:rsid w:val="006E04D7"/>
    <w:rsid w:val="006E0A05"/>
    <w:rsid w:val="006E1350"/>
    <w:rsid w:val="006E2497"/>
    <w:rsid w:val="006E2CA1"/>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370E"/>
    <w:rsid w:val="00713FA4"/>
    <w:rsid w:val="00715A3F"/>
    <w:rsid w:val="0071783C"/>
    <w:rsid w:val="00721A22"/>
    <w:rsid w:val="00722957"/>
    <w:rsid w:val="00723580"/>
    <w:rsid w:val="00724E27"/>
    <w:rsid w:val="00725394"/>
    <w:rsid w:val="00726532"/>
    <w:rsid w:val="007270BF"/>
    <w:rsid w:val="00727B84"/>
    <w:rsid w:val="0073099C"/>
    <w:rsid w:val="00730EC6"/>
    <w:rsid w:val="0073102C"/>
    <w:rsid w:val="0073174D"/>
    <w:rsid w:val="007327E1"/>
    <w:rsid w:val="00732A0F"/>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48"/>
    <w:rsid w:val="00770E5F"/>
    <w:rsid w:val="00770EDC"/>
    <w:rsid w:val="00771B98"/>
    <w:rsid w:val="0077207B"/>
    <w:rsid w:val="00772B15"/>
    <w:rsid w:val="00772DFF"/>
    <w:rsid w:val="007749B4"/>
    <w:rsid w:val="00775B60"/>
    <w:rsid w:val="00775CC1"/>
    <w:rsid w:val="007771CA"/>
    <w:rsid w:val="00777760"/>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C44"/>
    <w:rsid w:val="00792D54"/>
    <w:rsid w:val="00793D06"/>
    <w:rsid w:val="00793F17"/>
    <w:rsid w:val="00797165"/>
    <w:rsid w:val="007A108E"/>
    <w:rsid w:val="007A11D9"/>
    <w:rsid w:val="007A21DA"/>
    <w:rsid w:val="007A2E0C"/>
    <w:rsid w:val="007A398A"/>
    <w:rsid w:val="007A4D4C"/>
    <w:rsid w:val="007A4EAB"/>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0B5"/>
    <w:rsid w:val="007D6A70"/>
    <w:rsid w:val="007D74F3"/>
    <w:rsid w:val="007D7BEE"/>
    <w:rsid w:val="007D7D7B"/>
    <w:rsid w:val="007E033B"/>
    <w:rsid w:val="007E05BA"/>
    <w:rsid w:val="007E0D02"/>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19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5BA0"/>
    <w:rsid w:val="00806456"/>
    <w:rsid w:val="00807241"/>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196"/>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23A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824"/>
    <w:rsid w:val="008D3B8B"/>
    <w:rsid w:val="008D3CB1"/>
    <w:rsid w:val="008D3E14"/>
    <w:rsid w:val="008D40FF"/>
    <w:rsid w:val="008D4888"/>
    <w:rsid w:val="008D612D"/>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972"/>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0CF"/>
    <w:rsid w:val="00932DEF"/>
    <w:rsid w:val="00933729"/>
    <w:rsid w:val="00935987"/>
    <w:rsid w:val="009368E6"/>
    <w:rsid w:val="00937903"/>
    <w:rsid w:val="00940B6F"/>
    <w:rsid w:val="00942C16"/>
    <w:rsid w:val="009431BF"/>
    <w:rsid w:val="0094322F"/>
    <w:rsid w:val="00943CEC"/>
    <w:rsid w:val="0094433A"/>
    <w:rsid w:val="00945633"/>
    <w:rsid w:val="00945A71"/>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249A"/>
    <w:rsid w:val="0096304E"/>
    <w:rsid w:val="0096601A"/>
    <w:rsid w:val="00967E79"/>
    <w:rsid w:val="009704DC"/>
    <w:rsid w:val="00973DE9"/>
    <w:rsid w:val="00974077"/>
    <w:rsid w:val="009740CB"/>
    <w:rsid w:val="00974595"/>
    <w:rsid w:val="009759D4"/>
    <w:rsid w:val="00975A67"/>
    <w:rsid w:val="00975DC9"/>
    <w:rsid w:val="00977664"/>
    <w:rsid w:val="00981015"/>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4531"/>
    <w:rsid w:val="009D4C0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5DF4"/>
    <w:rsid w:val="009F60C9"/>
    <w:rsid w:val="009F74EE"/>
    <w:rsid w:val="009F76B2"/>
    <w:rsid w:val="009F786B"/>
    <w:rsid w:val="00A00809"/>
    <w:rsid w:val="00A00B38"/>
    <w:rsid w:val="00A0113F"/>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47F"/>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372CC"/>
    <w:rsid w:val="00A40155"/>
    <w:rsid w:val="00A405EF"/>
    <w:rsid w:val="00A410F3"/>
    <w:rsid w:val="00A4111A"/>
    <w:rsid w:val="00A43BCF"/>
    <w:rsid w:val="00A43F3E"/>
    <w:rsid w:val="00A4491D"/>
    <w:rsid w:val="00A44CEE"/>
    <w:rsid w:val="00A46903"/>
    <w:rsid w:val="00A46906"/>
    <w:rsid w:val="00A46994"/>
    <w:rsid w:val="00A47FCF"/>
    <w:rsid w:val="00A50416"/>
    <w:rsid w:val="00A504F9"/>
    <w:rsid w:val="00A538EA"/>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D6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585F"/>
    <w:rsid w:val="00AC65D8"/>
    <w:rsid w:val="00AC6A11"/>
    <w:rsid w:val="00AC726C"/>
    <w:rsid w:val="00AD0F52"/>
    <w:rsid w:val="00AD137E"/>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8C8"/>
    <w:rsid w:val="00B00D72"/>
    <w:rsid w:val="00B00E37"/>
    <w:rsid w:val="00B00F54"/>
    <w:rsid w:val="00B010F7"/>
    <w:rsid w:val="00B01385"/>
    <w:rsid w:val="00B016F9"/>
    <w:rsid w:val="00B01967"/>
    <w:rsid w:val="00B01DCC"/>
    <w:rsid w:val="00B029A6"/>
    <w:rsid w:val="00B02BE3"/>
    <w:rsid w:val="00B03653"/>
    <w:rsid w:val="00B03793"/>
    <w:rsid w:val="00B050C1"/>
    <w:rsid w:val="00B06936"/>
    <w:rsid w:val="00B07982"/>
    <w:rsid w:val="00B07CF3"/>
    <w:rsid w:val="00B10612"/>
    <w:rsid w:val="00B10CCD"/>
    <w:rsid w:val="00B11FB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99C"/>
    <w:rsid w:val="00B31CDC"/>
    <w:rsid w:val="00B31E9D"/>
    <w:rsid w:val="00B320B7"/>
    <w:rsid w:val="00B32863"/>
    <w:rsid w:val="00B33C44"/>
    <w:rsid w:val="00B343F5"/>
    <w:rsid w:val="00B34BE8"/>
    <w:rsid w:val="00B356E7"/>
    <w:rsid w:val="00B359C7"/>
    <w:rsid w:val="00B3607C"/>
    <w:rsid w:val="00B364D7"/>
    <w:rsid w:val="00B36800"/>
    <w:rsid w:val="00B369F7"/>
    <w:rsid w:val="00B370A2"/>
    <w:rsid w:val="00B41258"/>
    <w:rsid w:val="00B414F1"/>
    <w:rsid w:val="00B42505"/>
    <w:rsid w:val="00B426E0"/>
    <w:rsid w:val="00B42CB0"/>
    <w:rsid w:val="00B4348B"/>
    <w:rsid w:val="00B43C1A"/>
    <w:rsid w:val="00B43CD6"/>
    <w:rsid w:val="00B445FE"/>
    <w:rsid w:val="00B4465B"/>
    <w:rsid w:val="00B46074"/>
    <w:rsid w:val="00B46077"/>
    <w:rsid w:val="00B46B95"/>
    <w:rsid w:val="00B46CFE"/>
    <w:rsid w:val="00B46F67"/>
    <w:rsid w:val="00B4744A"/>
    <w:rsid w:val="00B47BAB"/>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00F4"/>
    <w:rsid w:val="00B71158"/>
    <w:rsid w:val="00B71AD7"/>
    <w:rsid w:val="00B72EE2"/>
    <w:rsid w:val="00B735F3"/>
    <w:rsid w:val="00B73F40"/>
    <w:rsid w:val="00B75271"/>
    <w:rsid w:val="00B75754"/>
    <w:rsid w:val="00B76B65"/>
    <w:rsid w:val="00B76F18"/>
    <w:rsid w:val="00B82044"/>
    <w:rsid w:val="00B83415"/>
    <w:rsid w:val="00B83F57"/>
    <w:rsid w:val="00B840B7"/>
    <w:rsid w:val="00B85689"/>
    <w:rsid w:val="00B85774"/>
    <w:rsid w:val="00B86241"/>
    <w:rsid w:val="00B863EE"/>
    <w:rsid w:val="00B86843"/>
    <w:rsid w:val="00B86BC0"/>
    <w:rsid w:val="00B86E44"/>
    <w:rsid w:val="00B86ED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8DA"/>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2926"/>
    <w:rsid w:val="00C148E1"/>
    <w:rsid w:val="00C15794"/>
    <w:rsid w:val="00C16606"/>
    <w:rsid w:val="00C17C3B"/>
    <w:rsid w:val="00C214C3"/>
    <w:rsid w:val="00C226A6"/>
    <w:rsid w:val="00C22B65"/>
    <w:rsid w:val="00C22C3E"/>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51A"/>
    <w:rsid w:val="00C35D4B"/>
    <w:rsid w:val="00C36964"/>
    <w:rsid w:val="00C37174"/>
    <w:rsid w:val="00C37299"/>
    <w:rsid w:val="00C37627"/>
    <w:rsid w:val="00C40FD8"/>
    <w:rsid w:val="00C411CC"/>
    <w:rsid w:val="00C42C1D"/>
    <w:rsid w:val="00C43ABC"/>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4A89"/>
    <w:rsid w:val="00C85D2A"/>
    <w:rsid w:val="00C8664E"/>
    <w:rsid w:val="00C86FF0"/>
    <w:rsid w:val="00C90956"/>
    <w:rsid w:val="00C911B6"/>
    <w:rsid w:val="00C916AD"/>
    <w:rsid w:val="00C919BE"/>
    <w:rsid w:val="00C92877"/>
    <w:rsid w:val="00C92A11"/>
    <w:rsid w:val="00C93400"/>
    <w:rsid w:val="00C93567"/>
    <w:rsid w:val="00C948E3"/>
    <w:rsid w:val="00C95380"/>
    <w:rsid w:val="00C95B14"/>
    <w:rsid w:val="00C9608D"/>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167D"/>
    <w:rsid w:val="00CF2D79"/>
    <w:rsid w:val="00CF3F93"/>
    <w:rsid w:val="00CF44D1"/>
    <w:rsid w:val="00CF4A96"/>
    <w:rsid w:val="00CF4C37"/>
    <w:rsid w:val="00CF5871"/>
    <w:rsid w:val="00CF6020"/>
    <w:rsid w:val="00CF6C00"/>
    <w:rsid w:val="00D00BE5"/>
    <w:rsid w:val="00D02140"/>
    <w:rsid w:val="00D02DD2"/>
    <w:rsid w:val="00D0321E"/>
    <w:rsid w:val="00D03683"/>
    <w:rsid w:val="00D03C06"/>
    <w:rsid w:val="00D047FF"/>
    <w:rsid w:val="00D05951"/>
    <w:rsid w:val="00D059BE"/>
    <w:rsid w:val="00D06974"/>
    <w:rsid w:val="00D069E1"/>
    <w:rsid w:val="00D06C16"/>
    <w:rsid w:val="00D07CBA"/>
    <w:rsid w:val="00D104F0"/>
    <w:rsid w:val="00D107D3"/>
    <w:rsid w:val="00D11459"/>
    <w:rsid w:val="00D1162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2D2B"/>
    <w:rsid w:val="00D4348E"/>
    <w:rsid w:val="00D43604"/>
    <w:rsid w:val="00D43753"/>
    <w:rsid w:val="00D4387D"/>
    <w:rsid w:val="00D442DB"/>
    <w:rsid w:val="00D44582"/>
    <w:rsid w:val="00D44927"/>
    <w:rsid w:val="00D44D73"/>
    <w:rsid w:val="00D45512"/>
    <w:rsid w:val="00D45FB8"/>
    <w:rsid w:val="00D463CD"/>
    <w:rsid w:val="00D46AF4"/>
    <w:rsid w:val="00D46DEE"/>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25D6"/>
    <w:rsid w:val="00D7344D"/>
    <w:rsid w:val="00D747BE"/>
    <w:rsid w:val="00D7507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6D3"/>
    <w:rsid w:val="00D947B1"/>
    <w:rsid w:val="00D95C67"/>
    <w:rsid w:val="00D9668B"/>
    <w:rsid w:val="00D97081"/>
    <w:rsid w:val="00D973B6"/>
    <w:rsid w:val="00D977E8"/>
    <w:rsid w:val="00D97E31"/>
    <w:rsid w:val="00DA0EE8"/>
    <w:rsid w:val="00DA105E"/>
    <w:rsid w:val="00DA1A38"/>
    <w:rsid w:val="00DA3217"/>
    <w:rsid w:val="00DA322B"/>
    <w:rsid w:val="00DA357B"/>
    <w:rsid w:val="00DA3E3B"/>
    <w:rsid w:val="00DA3E81"/>
    <w:rsid w:val="00DA50AB"/>
    <w:rsid w:val="00DA515A"/>
    <w:rsid w:val="00DA6ACD"/>
    <w:rsid w:val="00DA6FBB"/>
    <w:rsid w:val="00DA7FAE"/>
    <w:rsid w:val="00DB0219"/>
    <w:rsid w:val="00DB080C"/>
    <w:rsid w:val="00DB1B78"/>
    <w:rsid w:val="00DB1DEF"/>
    <w:rsid w:val="00DB2452"/>
    <w:rsid w:val="00DB26B0"/>
    <w:rsid w:val="00DB3FEC"/>
    <w:rsid w:val="00DB52E7"/>
    <w:rsid w:val="00DB68F3"/>
    <w:rsid w:val="00DB6D6C"/>
    <w:rsid w:val="00DB6F7D"/>
    <w:rsid w:val="00DC03CC"/>
    <w:rsid w:val="00DC13AA"/>
    <w:rsid w:val="00DC3199"/>
    <w:rsid w:val="00DC3480"/>
    <w:rsid w:val="00DC4747"/>
    <w:rsid w:val="00DC511D"/>
    <w:rsid w:val="00DC59DD"/>
    <w:rsid w:val="00DC5CFA"/>
    <w:rsid w:val="00DC5D62"/>
    <w:rsid w:val="00DC669B"/>
    <w:rsid w:val="00DC678B"/>
    <w:rsid w:val="00DC685A"/>
    <w:rsid w:val="00DC7366"/>
    <w:rsid w:val="00DC73D8"/>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52E"/>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4B5"/>
    <w:rsid w:val="00E53A4B"/>
    <w:rsid w:val="00E54086"/>
    <w:rsid w:val="00E554F4"/>
    <w:rsid w:val="00E55545"/>
    <w:rsid w:val="00E55B6A"/>
    <w:rsid w:val="00E56767"/>
    <w:rsid w:val="00E56B03"/>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37BE"/>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28D"/>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3DFF"/>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214"/>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4CDF"/>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70E"/>
    <w:rsid w:val="00F56B55"/>
    <w:rsid w:val="00F56B7D"/>
    <w:rsid w:val="00F56B8C"/>
    <w:rsid w:val="00F5720A"/>
    <w:rsid w:val="00F57960"/>
    <w:rsid w:val="00F601A3"/>
    <w:rsid w:val="00F6208C"/>
    <w:rsid w:val="00F62585"/>
    <w:rsid w:val="00F63330"/>
    <w:rsid w:val="00F63B6C"/>
    <w:rsid w:val="00F63CF3"/>
    <w:rsid w:val="00F660DA"/>
    <w:rsid w:val="00F662F7"/>
    <w:rsid w:val="00F66513"/>
    <w:rsid w:val="00F67328"/>
    <w:rsid w:val="00F6798A"/>
    <w:rsid w:val="00F7107B"/>
    <w:rsid w:val="00F7293F"/>
    <w:rsid w:val="00F72A09"/>
    <w:rsid w:val="00F7351C"/>
    <w:rsid w:val="00F75893"/>
    <w:rsid w:val="00F75BF5"/>
    <w:rsid w:val="00F766FE"/>
    <w:rsid w:val="00F76B8F"/>
    <w:rsid w:val="00F80037"/>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0236"/>
    <w:rsid w:val="00FA192E"/>
    <w:rsid w:val="00FA25EE"/>
    <w:rsid w:val="00FA3629"/>
    <w:rsid w:val="00FA4709"/>
    <w:rsid w:val="00FA4764"/>
    <w:rsid w:val="00FA47B6"/>
    <w:rsid w:val="00FA51BD"/>
    <w:rsid w:val="00FA53CE"/>
    <w:rsid w:val="00FA5641"/>
    <w:rsid w:val="00FA69E0"/>
    <w:rsid w:val="00FA746A"/>
    <w:rsid w:val="00FA77D8"/>
    <w:rsid w:val="00FB19E4"/>
    <w:rsid w:val="00FB27DE"/>
    <w:rsid w:val="00FB6254"/>
    <w:rsid w:val="00FC14A6"/>
    <w:rsid w:val="00FC1E39"/>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 w:type="character" w:customStyle="1" w:styleId="a-size-large">
    <w:name w:val="a-size-large"/>
    <w:basedOn w:val="Carpredefinitoparagrafo"/>
    <w:rsid w:val="0033119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10268518">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5FCE-5AA6-4730-9C38-6D6FEC1A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875</Words>
  <Characters>4991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22</cp:revision>
  <dcterms:created xsi:type="dcterms:W3CDTF">2026-04-24T08:44:00Z</dcterms:created>
  <dcterms:modified xsi:type="dcterms:W3CDTF">2026-05-24T09:41:00Z</dcterms:modified>
</cp:coreProperties>
</file>